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30D9F" w14:textId="77777777" w:rsidR="00F9515C" w:rsidRDefault="00194356">
      <w:pPr>
        <w:shd w:val="clear" w:color="auto" w:fill="FFFFFF"/>
        <w:spacing w:after="280" w:line="240" w:lineRule="auto"/>
        <w:jc w:val="center"/>
        <w:rPr>
          <w:rFonts w:ascii="Comic Sans MS" w:eastAsia="Comic Sans MS" w:hAnsi="Comic Sans MS" w:cs="Comic Sans MS"/>
          <w:b/>
          <w:smallCaps/>
          <w:sz w:val="40"/>
          <w:szCs w:val="40"/>
          <w:u w:val="single"/>
        </w:rPr>
      </w:pPr>
      <w:r>
        <w:rPr>
          <w:rFonts w:ascii="Comic Sans MS" w:eastAsia="Comic Sans MS" w:hAnsi="Comic Sans MS" w:cs="Comic Sans MS"/>
          <w:b/>
          <w:sz w:val="40"/>
          <w:szCs w:val="40"/>
          <w:u w:val="single"/>
        </w:rPr>
        <w:t xml:space="preserve">Book recommendation by Dragon Class </w:t>
      </w:r>
    </w:p>
    <w:p w14:paraId="2B8E5778" w14:textId="77777777" w:rsidR="00F9515C" w:rsidRDefault="009C1B90">
      <w:pPr>
        <w:shd w:val="clear" w:color="auto" w:fill="FFFFFF"/>
        <w:spacing w:after="280" w:line="240" w:lineRule="auto"/>
        <w:jc w:val="center"/>
        <w:rPr>
          <w:rFonts w:ascii="Comic Sans MS" w:eastAsia="Comic Sans MS" w:hAnsi="Comic Sans MS" w:cs="Comic Sans MS"/>
          <w:b/>
          <w:smallCaps/>
          <w:sz w:val="24"/>
          <w:szCs w:val="24"/>
          <w:u w:val="single"/>
        </w:rPr>
      </w:pPr>
      <w:r w:rsidRPr="009C1B90">
        <w:rPr>
          <w:rFonts w:ascii="Comic Sans MS" w:eastAsia="Comic Sans MS" w:hAnsi="Comic Sans MS" w:cs="Comic Sans MS"/>
          <w:b/>
          <w:smallCaps/>
          <w:noProof/>
          <w:sz w:val="24"/>
          <w:szCs w:val="24"/>
          <w:u w:val="single"/>
        </w:rPr>
        <w:drawing>
          <wp:inline distT="0" distB="0" distL="0" distR="0" wp14:anchorId="7BA7A2F6" wp14:editId="6923A2E3">
            <wp:extent cx="1332239" cy="1919883"/>
            <wp:effectExtent l="0" t="0" r="127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3566" cy="193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E4DBF" w14:textId="77777777" w:rsidR="009C1B90" w:rsidRPr="009C1B90" w:rsidRDefault="009C1B90" w:rsidP="009C1B90">
      <w:pPr>
        <w:shd w:val="clear" w:color="auto" w:fill="FFFFFF"/>
        <w:spacing w:after="280" w:line="240" w:lineRule="auto"/>
        <w:rPr>
          <w:rFonts w:ascii="Comic Sans MS" w:eastAsia="Comic Sans MS" w:hAnsi="Comic Sans MS" w:cs="Comic Sans MS"/>
          <w:color w:val="000000"/>
          <w:sz w:val="28"/>
          <w:szCs w:val="28"/>
        </w:rPr>
      </w:pPr>
      <w:r w:rsidRPr="009C1B90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Ma Liang is a kind young boy with a passion for drawing, but he is too poor to afford a paintbrush of his own. One night, his life changes forever when he is gifted a magic paintbrush in a dream. To his amazement, anything he paints with the brush comes to life—from food for the </w:t>
      </w:r>
      <w:r w:rsidR="00194356">
        <w:rPr>
          <w:rFonts w:ascii="Comic Sans MS" w:eastAsia="Comic Sans MS" w:hAnsi="Comic Sans MS" w:cs="Comic Sans MS"/>
          <w:color w:val="000000"/>
          <w:sz w:val="28"/>
          <w:szCs w:val="28"/>
        </w:rPr>
        <w:t>hungry to water for dry fields!</w:t>
      </w:r>
    </w:p>
    <w:p w14:paraId="35B93FE0" w14:textId="77777777" w:rsidR="009C1B90" w:rsidRPr="009C1B90" w:rsidRDefault="00194356" w:rsidP="009C1B90">
      <w:pPr>
        <w:shd w:val="clear" w:color="auto" w:fill="FFFFFF"/>
        <w:spacing w:after="280" w:line="240" w:lineRule="auto"/>
        <w:rPr>
          <w:rFonts w:ascii="Comic Sans MS" w:eastAsia="Comic Sans MS" w:hAnsi="Comic Sans MS" w:cs="Comic Sans MS"/>
          <w:color w:val="000000"/>
          <w:sz w:val="28"/>
          <w:szCs w:val="28"/>
        </w:rPr>
      </w:pPr>
      <w:proofErr w:type="gramStart"/>
      <w:r>
        <w:rPr>
          <w:rFonts w:ascii="Comic Sans MS" w:eastAsia="Comic Sans MS" w:hAnsi="Comic Sans MS" w:cs="Comic Sans MS"/>
          <w:color w:val="000000"/>
          <w:sz w:val="28"/>
          <w:szCs w:val="28"/>
        </w:rPr>
        <w:t>However</w:t>
      </w:r>
      <w:proofErr w:type="gramEnd"/>
      <w:r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 w</w:t>
      </w:r>
      <w:r w:rsidR="009C1B90" w:rsidRPr="009C1B90">
        <w:rPr>
          <w:rFonts w:ascii="Comic Sans MS" w:eastAsia="Comic Sans MS" w:hAnsi="Comic Sans MS" w:cs="Comic Sans MS"/>
          <w:color w:val="000000"/>
          <w:sz w:val="28"/>
          <w:szCs w:val="28"/>
        </w:rPr>
        <w:t xml:space="preserve">ord of this incredible power soon reaches the ears of a greedy rich man who wants the brush for his own selfish gain. </w:t>
      </w:r>
    </w:p>
    <w:p w14:paraId="1ED443A7" w14:textId="77777777" w:rsidR="00F9515C" w:rsidRDefault="009C1B90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72CD17C" wp14:editId="2D6D2E8E">
            <wp:simplePos x="0" y="0"/>
            <wp:positionH relativeFrom="margin">
              <wp:posOffset>4196034</wp:posOffset>
            </wp:positionH>
            <wp:positionV relativeFrom="paragraph">
              <wp:posOffset>754119</wp:posOffset>
            </wp:positionV>
            <wp:extent cx="2076450" cy="1168400"/>
            <wp:effectExtent l="0" t="0" r="0" b="0"/>
            <wp:wrapThrough wrapText="bothSides">
              <wp:wrapPolygon edited="0">
                <wp:start x="0" y="0"/>
                <wp:lineTo x="0" y="21130"/>
                <wp:lineTo x="21402" y="21130"/>
                <wp:lineTo x="21402" y="0"/>
                <wp:lineTo x="0" y="0"/>
              </wp:wrapPolygon>
            </wp:wrapThrough>
            <wp:docPr id="15" name="Picture 15" descr="The Magic Paintbrush Read Along Story | A Chinese Folktale for Kids 🇨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The Magic Paintbrush Read Along Story | A Chinese Folktale for Kids 🇨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1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356">
        <w:rPr>
          <w:rFonts w:ascii="Comic Sans MS" w:eastAsia="Comic Sans MS" w:hAnsi="Comic Sans MS" w:cs="Comic Sans MS"/>
          <w:sz w:val="28"/>
          <w:szCs w:val="28"/>
        </w:rPr>
        <w:t xml:space="preserve">Dragon Class have thoroughly enjoyed </w:t>
      </w:r>
      <w:r>
        <w:rPr>
          <w:rFonts w:ascii="Comic Sans MS" w:eastAsia="Comic Sans MS" w:hAnsi="Comic Sans MS" w:cs="Comic Sans MS"/>
          <w:sz w:val="28"/>
          <w:szCs w:val="28"/>
        </w:rPr>
        <w:t xml:space="preserve">this story from Chinese culture. It has helped us learn about China and we have used this book to write our own versions of the magic paintbrush. </w:t>
      </w:r>
    </w:p>
    <w:p w14:paraId="503417E3" w14:textId="77777777" w:rsidR="009C1B90" w:rsidRPr="009C1B90" w:rsidRDefault="009C1B90">
      <w:pPr>
        <w:rPr>
          <w:rFonts w:ascii="Comic Sans MS" w:eastAsia="Comic Sans MS" w:hAnsi="Comic Sans MS" w:cs="Comic Sans MS"/>
          <w:sz w:val="6"/>
          <w:szCs w:val="28"/>
        </w:rPr>
      </w:pPr>
    </w:p>
    <w:p w14:paraId="79853E79" w14:textId="77777777" w:rsidR="009C1B90" w:rsidRDefault="009C1B90">
      <w:pPr>
        <w:rPr>
          <w:rFonts w:ascii="Comic Sans MS" w:eastAsia="Comic Sans MS" w:hAnsi="Comic Sans MS" w:cs="Comic Sans MS"/>
          <w:sz w:val="28"/>
          <w:szCs w:val="28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Here is a link to a read aloud version of this book </w:t>
      </w:r>
      <w:hyperlink r:id="rId7" w:history="1">
        <w:r w:rsidRPr="00262C9E">
          <w:rPr>
            <w:rStyle w:val="Hyperlink"/>
            <w:rFonts w:ascii="Comic Sans MS" w:eastAsia="Comic Sans MS" w:hAnsi="Comic Sans MS" w:cs="Comic Sans MS"/>
            <w:sz w:val="28"/>
            <w:szCs w:val="28"/>
          </w:rPr>
          <w:t>https://www.youtube.com/watch?v=iz7rWI3Slxk</w:t>
        </w:r>
      </w:hyperlink>
      <w:r>
        <w:rPr>
          <w:rFonts w:ascii="Comic Sans MS" w:eastAsia="Comic Sans MS" w:hAnsi="Comic Sans MS" w:cs="Comic Sans MS"/>
          <w:sz w:val="28"/>
          <w:szCs w:val="28"/>
        </w:rPr>
        <w:t xml:space="preserve"> </w:t>
      </w:r>
    </w:p>
    <w:p w14:paraId="07BA8E17" w14:textId="77777777" w:rsidR="009C1B90" w:rsidRDefault="009C1B90">
      <w:pPr>
        <w:rPr>
          <w:rFonts w:ascii="Comic Sans MS" w:eastAsia="Comic Sans MS" w:hAnsi="Comic Sans MS" w:cs="Comic Sans MS"/>
          <w:sz w:val="28"/>
          <w:szCs w:val="28"/>
        </w:rPr>
      </w:pPr>
    </w:p>
    <w:p w14:paraId="1AE9ABA6" w14:textId="77777777" w:rsidR="00F9515C" w:rsidRDefault="00194356">
      <w:pPr>
        <w:rPr>
          <w:b/>
          <w:smallCaps/>
          <w:sz w:val="24"/>
          <w:szCs w:val="24"/>
        </w:rPr>
      </w:pPr>
      <w:r>
        <w:rPr>
          <w:rFonts w:ascii="Comic Sans MS" w:eastAsia="Comic Sans MS" w:hAnsi="Comic Sans MS" w:cs="Comic Sans MS"/>
          <w:sz w:val="28"/>
          <w:szCs w:val="28"/>
        </w:rPr>
        <w:t xml:space="preserve">Other </w:t>
      </w:r>
      <w:r w:rsidR="008F49E3">
        <w:rPr>
          <w:rFonts w:ascii="Comic Sans MS" w:eastAsia="Comic Sans MS" w:hAnsi="Comic Sans MS" w:cs="Comic Sans MS"/>
          <w:sz w:val="28"/>
          <w:szCs w:val="28"/>
        </w:rPr>
        <w:t>versions of this traditional folk tale</w:t>
      </w:r>
      <w:r>
        <w:rPr>
          <w:rFonts w:ascii="Comic Sans MS" w:eastAsia="Comic Sans MS" w:hAnsi="Comic Sans MS" w:cs="Comic Sans MS"/>
          <w:sz w:val="28"/>
          <w:szCs w:val="28"/>
        </w:rPr>
        <w:t xml:space="preserve"> </w:t>
      </w:r>
      <w:r w:rsidR="008F49E3">
        <w:rPr>
          <w:rFonts w:ascii="Comic Sans MS" w:eastAsia="Comic Sans MS" w:hAnsi="Comic Sans MS" w:cs="Comic Sans MS"/>
          <w:sz w:val="28"/>
          <w:szCs w:val="28"/>
        </w:rPr>
        <w:t xml:space="preserve">from China </w:t>
      </w:r>
      <w:r>
        <w:rPr>
          <w:rFonts w:ascii="Comic Sans MS" w:eastAsia="Comic Sans MS" w:hAnsi="Comic Sans MS" w:cs="Comic Sans MS"/>
          <w:sz w:val="28"/>
          <w:szCs w:val="28"/>
        </w:rPr>
        <w:t xml:space="preserve">include  </w:t>
      </w:r>
    </w:p>
    <w:p w14:paraId="116AC7FD" w14:textId="77777777" w:rsidR="00F9515C" w:rsidRDefault="009C1B90">
      <w:pPr>
        <w:shd w:val="clear" w:color="auto" w:fill="FFFFFF"/>
        <w:spacing w:after="280" w:line="240" w:lineRule="auto"/>
        <w:rPr>
          <w:rFonts w:ascii="Montserrat" w:eastAsia="Montserrat" w:hAnsi="Montserrat" w:cs="Montserrat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509FD361" wp14:editId="1E7D0941">
            <wp:extent cx="1053679" cy="1405947"/>
            <wp:effectExtent l="0" t="0" r="0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56" cy="14280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   </w:t>
      </w:r>
      <w:r w:rsidRPr="009C1B90">
        <w:rPr>
          <w:rFonts w:ascii="Montserrat" w:eastAsia="Montserrat" w:hAnsi="Montserrat" w:cs="Montserrat"/>
          <w:noProof/>
          <w:color w:val="000000"/>
          <w:sz w:val="24"/>
          <w:szCs w:val="24"/>
        </w:rPr>
        <w:drawing>
          <wp:inline distT="0" distB="0" distL="0" distR="0" wp14:anchorId="3DD8D45C" wp14:editId="4257ADC8">
            <wp:extent cx="1477574" cy="1463143"/>
            <wp:effectExtent l="0" t="0" r="8890" b="3810"/>
            <wp:docPr id="16" name="Picture 16" descr="Oxford Reading Tree Traditional Tales: Level 5: The Magic Paintbru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Oxford Reading Tree Traditional Tales: Level 5: The Magic Paintbrus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4487" cy="1479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Montserrat" w:eastAsia="Montserrat" w:hAnsi="Montserrat" w:cs="Montserrat"/>
          <w:color w:val="000000"/>
          <w:sz w:val="24"/>
          <w:szCs w:val="24"/>
        </w:rPr>
        <w:t xml:space="preserve">  </w:t>
      </w:r>
      <w:r w:rsidR="008B4D7F" w:rsidRPr="008B4D7F">
        <w:rPr>
          <w:rFonts w:ascii="Montserrat" w:eastAsia="Montserrat" w:hAnsi="Montserrat" w:cs="Montserrat"/>
          <w:noProof/>
          <w:color w:val="000000"/>
          <w:sz w:val="24"/>
          <w:szCs w:val="24"/>
        </w:rPr>
        <w:drawing>
          <wp:inline distT="0" distB="0" distL="0" distR="0" wp14:anchorId="38B29BC3" wp14:editId="370E53F8">
            <wp:extent cx="1404906" cy="1404906"/>
            <wp:effectExtent l="0" t="0" r="5080" b="5080"/>
            <wp:docPr id="18" name="Picture 18" descr="https://www.worldofbooks.com/cdn/shop/files/0805008012.jpg?v=1750703022&amp;width=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www.worldofbooks.com/cdn/shop/files/0805008012.jpg?v=1750703022&amp;width=49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5512" cy="142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6EFBB" w14:textId="77777777" w:rsidR="00F9515C" w:rsidRDefault="009C1B90">
      <w:r>
        <w:t xml:space="preserve">    </w:t>
      </w:r>
    </w:p>
    <w:sectPr w:rsidR="00F9515C" w:rsidSect="009C1B90">
      <w:pgSz w:w="11906" w:h="16838"/>
      <w:pgMar w:top="1134" w:right="1134" w:bottom="1134" w:left="1134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15C"/>
    <w:rsid w:val="000337D0"/>
    <w:rsid w:val="00194356"/>
    <w:rsid w:val="00204223"/>
    <w:rsid w:val="00591115"/>
    <w:rsid w:val="008B4D7F"/>
    <w:rsid w:val="008F49E3"/>
    <w:rsid w:val="009C1B90"/>
    <w:rsid w:val="00F95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90280"/>
  <w15:docId w15:val="{96973372-0C82-4ADE-8CDD-B52DD7FDA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229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"/>
    <w:rsid w:val="00F2295E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customStyle="1" w:styleId="section-heading">
    <w:name w:val="section-heading"/>
    <w:basedOn w:val="Normal"/>
    <w:rsid w:val="00F22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22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24E26"/>
    <w:pPr>
      <w:spacing w:after="0" w:line="240" w:lineRule="auto"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9C1B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z7rWI3Slx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4dgRGyJ8mjWXq0S1v3l/UnwzFg==">CgMxLjAyCGguZ2pkZ3hzOAByITFra2owRVZHdDJlanc5dkZkTmVQcGxiYWFiREhsTzh5cQ==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Harrison</dc:creator>
  <cp:lastModifiedBy>Hayley Gransden</cp:lastModifiedBy>
  <cp:revision>2</cp:revision>
  <dcterms:created xsi:type="dcterms:W3CDTF">2026-02-23T11:34:00Z</dcterms:created>
  <dcterms:modified xsi:type="dcterms:W3CDTF">2026-02-23T11:34:00Z</dcterms:modified>
</cp:coreProperties>
</file>